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f2a4b83c4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d64f1aed0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Nizza,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367c0332048c6" /><Relationship Type="http://schemas.openxmlformats.org/officeDocument/2006/relationships/numbering" Target="/word/numbering.xml" Id="R94717ae5d41c4383" /><Relationship Type="http://schemas.openxmlformats.org/officeDocument/2006/relationships/settings" Target="/word/settings.xml" Id="R2b5808a46e984c04" /><Relationship Type="http://schemas.openxmlformats.org/officeDocument/2006/relationships/image" Target="/word/media/6d8edeac-599d-488a-8be5-3d675f580612.png" Id="R523d64f1aed04a46" /></Relationships>
</file>