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cc777b51b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db747a227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Pontecasale,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bd9539dc24e59" /><Relationship Type="http://schemas.openxmlformats.org/officeDocument/2006/relationships/numbering" Target="/word/numbering.xml" Id="Ra934c2491665473b" /><Relationship Type="http://schemas.openxmlformats.org/officeDocument/2006/relationships/settings" Target="/word/settings.xml" Id="R0c6eb5fd2349498d" /><Relationship Type="http://schemas.openxmlformats.org/officeDocument/2006/relationships/image" Target="/word/media/b17c3d34-92f4-43ab-91f2-6ea0f07ca12a.png" Id="Ra46db747a2274978" /></Relationships>
</file>