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d9d724d1f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378947a2e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Pontenure,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58418cce74e5c" /><Relationship Type="http://schemas.openxmlformats.org/officeDocument/2006/relationships/numbering" Target="/word/numbering.xml" Id="Rc998a7f8e4f64f35" /><Relationship Type="http://schemas.openxmlformats.org/officeDocument/2006/relationships/settings" Target="/word/settings.xml" Id="R9485278d9c2b4a3c" /><Relationship Type="http://schemas.openxmlformats.org/officeDocument/2006/relationships/image" Target="/word/media/41fb705f-2f23-4cdf-9ade-a97821dede5b.png" Id="R481378947a2e42bc" /></Relationships>
</file>