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dfed2fd2d64b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25b0890e384f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Poscolle,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482fc79e1c469c" /><Relationship Type="http://schemas.openxmlformats.org/officeDocument/2006/relationships/numbering" Target="/word/numbering.xml" Id="Radc22be89d834bc9" /><Relationship Type="http://schemas.openxmlformats.org/officeDocument/2006/relationships/settings" Target="/word/settings.xml" Id="Rc7e487b239584283" /><Relationship Type="http://schemas.openxmlformats.org/officeDocument/2006/relationships/image" Target="/word/media/a905b5d8-e42b-46ef-b159-8d799deba543.png" Id="Rc025b0890e384fa5" /></Relationships>
</file>