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00649a2b8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494c6149d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Potenza Picena,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e49b31a674a63" /><Relationship Type="http://schemas.openxmlformats.org/officeDocument/2006/relationships/numbering" Target="/word/numbering.xml" Id="R547fba311e274e28" /><Relationship Type="http://schemas.openxmlformats.org/officeDocument/2006/relationships/settings" Target="/word/settings.xml" Id="R955fd41e31184c96" /><Relationship Type="http://schemas.openxmlformats.org/officeDocument/2006/relationships/image" Target="/word/media/f86082c0-2168-4868-be39-c9ebfbaade5b.png" Id="Rb2c494c6149d45e2" /></Relationships>
</file>