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01f854c3f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cacfd3732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 Neiron,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65b6d7c21459b" /><Relationship Type="http://schemas.openxmlformats.org/officeDocument/2006/relationships/numbering" Target="/word/numbering.xml" Id="Rc029f6076bd941de" /><Relationship Type="http://schemas.openxmlformats.org/officeDocument/2006/relationships/settings" Target="/word/settings.xml" Id="R7a8424a48ee64917" /><Relationship Type="http://schemas.openxmlformats.org/officeDocument/2006/relationships/image" Target="/word/media/2abe1991-7a9b-435f-bb58-571729e11f18.png" Id="R09fcacfd373244fc" /></Relationships>
</file>