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da8f8d05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835502b25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Pratantico,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3c0042d394777" /><Relationship Type="http://schemas.openxmlformats.org/officeDocument/2006/relationships/numbering" Target="/word/numbering.xml" Id="R0ed83e6fee784889" /><Relationship Type="http://schemas.openxmlformats.org/officeDocument/2006/relationships/settings" Target="/word/settings.xml" Id="R0cf5b19fdaea47b8" /><Relationship Type="http://schemas.openxmlformats.org/officeDocument/2006/relationships/image" Target="/word/media/8586d962-94c7-49dc-be40-0d9b2c08368a.png" Id="R9da835502b2548c8" /></Relationships>
</file>