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a4ae93f6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f688d91c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Prati di Tesido,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69d3779e94e51" /><Relationship Type="http://schemas.openxmlformats.org/officeDocument/2006/relationships/numbering" Target="/word/numbering.xml" Id="Re49eee8879c24ac2" /><Relationship Type="http://schemas.openxmlformats.org/officeDocument/2006/relationships/settings" Target="/word/settings.xml" Id="R64803691d35043da" /><Relationship Type="http://schemas.openxmlformats.org/officeDocument/2006/relationships/image" Target="/word/media/a85a11ec-cc7c-43c3-bafb-b17d0bda8982.png" Id="Rc90f688d91c0431b" /></Relationships>
</file>