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8b0ced6d7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d5cc576f7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Precenicco,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66465e26b4c27" /><Relationship Type="http://schemas.openxmlformats.org/officeDocument/2006/relationships/numbering" Target="/word/numbering.xml" Id="R9b3b466678764367" /><Relationship Type="http://schemas.openxmlformats.org/officeDocument/2006/relationships/settings" Target="/word/settings.xml" Id="R0af80d2008214df0" /><Relationship Type="http://schemas.openxmlformats.org/officeDocument/2006/relationships/image" Target="/word/media/26a1d3a4-e064-4a6c-9c19-6cb9d98c1fd1.png" Id="Rf5cd5cc576f744ad" /></Relationships>
</file>