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197aef104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3234bfc48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Prelaz,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a56ecbafc4942" /><Relationship Type="http://schemas.openxmlformats.org/officeDocument/2006/relationships/numbering" Target="/word/numbering.xml" Id="R50a849d7611441e6" /><Relationship Type="http://schemas.openxmlformats.org/officeDocument/2006/relationships/settings" Target="/word/settings.xml" Id="R17bb1587963a4e26" /><Relationship Type="http://schemas.openxmlformats.org/officeDocument/2006/relationships/image" Target="/word/media/58fd1de9-d720-4e4b-b58b-5b91e83b9e11.png" Id="Raf53234bfc4848b9" /></Relationships>
</file>