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55c654cb4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547e1cb9b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Priaruggia,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5bfffb25944dc" /><Relationship Type="http://schemas.openxmlformats.org/officeDocument/2006/relationships/numbering" Target="/word/numbering.xml" Id="R89e4236be9ff4a5b" /><Relationship Type="http://schemas.openxmlformats.org/officeDocument/2006/relationships/settings" Target="/word/settings.xml" Id="R69abcfd89f2c4024" /><Relationship Type="http://schemas.openxmlformats.org/officeDocument/2006/relationships/image" Target="/word/media/0a9ec175-821f-4b47-820d-3b3226535a44.png" Id="Rcc9547e1cb9b4aa9" /></Relationships>
</file>