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f00b8f08c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a3dbafc35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Quadro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54f99fe6461c" /><Relationship Type="http://schemas.openxmlformats.org/officeDocument/2006/relationships/numbering" Target="/word/numbering.xml" Id="R6a2b9d2b45964b41" /><Relationship Type="http://schemas.openxmlformats.org/officeDocument/2006/relationships/settings" Target="/word/settings.xml" Id="R6b038f37bdbe4096" /><Relationship Type="http://schemas.openxmlformats.org/officeDocument/2006/relationships/image" Target="/word/media/7298acf4-1f7e-420e-b7f8-8c01cfc39603.png" Id="Rd9ca3dbafc354246" /></Relationships>
</file>