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c84cc4ecc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0f9f45829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af58871184476" /><Relationship Type="http://schemas.openxmlformats.org/officeDocument/2006/relationships/numbering" Target="/word/numbering.xml" Id="Refb144ddadcd4a2e" /><Relationship Type="http://schemas.openxmlformats.org/officeDocument/2006/relationships/settings" Target="/word/settings.xml" Id="Rffd2424a26d14b07" /><Relationship Type="http://schemas.openxmlformats.org/officeDocument/2006/relationships/image" Target="/word/media/a55882eb-a41a-46f0-99d7-e8118c3d978b.png" Id="R9000f9f458294ec7" /></Relationships>
</file>