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dd843068a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1c1866867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Recanati,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2efe0d30a45d7" /><Relationship Type="http://schemas.openxmlformats.org/officeDocument/2006/relationships/numbering" Target="/word/numbering.xml" Id="R2f318ff441f246b9" /><Relationship Type="http://schemas.openxmlformats.org/officeDocument/2006/relationships/settings" Target="/word/settings.xml" Id="R7e8b82f6f24a4c22" /><Relationship Type="http://schemas.openxmlformats.org/officeDocument/2006/relationships/image" Target="/word/media/43d10871-43d2-4c84-8ff3-449bb2d64c70.png" Id="R7781c18668674edf" /></Relationships>
</file>