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e51d86e95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a54999aae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Rezzonico,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bdf43af9e4e78" /><Relationship Type="http://schemas.openxmlformats.org/officeDocument/2006/relationships/numbering" Target="/word/numbering.xml" Id="R5a4dbcac36fc4dfe" /><Relationship Type="http://schemas.openxmlformats.org/officeDocument/2006/relationships/settings" Target="/word/settings.xml" Id="R9f90d1b1a7e14d35" /><Relationship Type="http://schemas.openxmlformats.org/officeDocument/2006/relationships/image" Target="/word/media/2ee3c6e3-25b9-4b6a-97f9-537f054d2e84.png" Id="R03ea54999aae4282" /></Relationships>
</file>