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28876d7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367ecf62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1eb1c3b34a2e" /><Relationship Type="http://schemas.openxmlformats.org/officeDocument/2006/relationships/numbering" Target="/word/numbering.xml" Id="R492632a7bdd8463f" /><Relationship Type="http://schemas.openxmlformats.org/officeDocument/2006/relationships/settings" Target="/word/settings.xml" Id="R93c20d998501449e" /><Relationship Type="http://schemas.openxmlformats.org/officeDocument/2006/relationships/image" Target="/word/media/6bbac22a-04db-41a0-be42-8b156ec84945.png" Id="Rf99367ecf6284629" /></Relationships>
</file>