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23b1ed247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416592ef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b167f3ef4f50" /><Relationship Type="http://schemas.openxmlformats.org/officeDocument/2006/relationships/numbering" Target="/word/numbering.xml" Id="R67ae7e4ab3804e3a" /><Relationship Type="http://schemas.openxmlformats.org/officeDocument/2006/relationships/settings" Target="/word/settings.xml" Id="R1d3578fd38be4787" /><Relationship Type="http://schemas.openxmlformats.org/officeDocument/2006/relationships/image" Target="/word/media/8c6a714b-1fa7-4321-8eb4-69ffc3563427.png" Id="Ra326416592ef4167" /></Relationships>
</file>