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6cfffe528a40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e4f5a07b374b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Rodi Garganico,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df10dac5bd475a" /><Relationship Type="http://schemas.openxmlformats.org/officeDocument/2006/relationships/numbering" Target="/word/numbering.xml" Id="Rb0dbfc9d56f14f08" /><Relationship Type="http://schemas.openxmlformats.org/officeDocument/2006/relationships/settings" Target="/word/settings.xml" Id="R21e0d68c1a3c4aa2" /><Relationship Type="http://schemas.openxmlformats.org/officeDocument/2006/relationships/image" Target="/word/media/1df32bc8-c5b9-4696-8d40-34fc8c1a6f01.png" Id="R58e4f5a07b374b43" /></Relationships>
</file>