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715f6a902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7b74b51fc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Ronchena,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284701ae84433" /><Relationship Type="http://schemas.openxmlformats.org/officeDocument/2006/relationships/numbering" Target="/word/numbering.xml" Id="R12d04f570c124d69" /><Relationship Type="http://schemas.openxmlformats.org/officeDocument/2006/relationships/settings" Target="/word/settings.xml" Id="Rb87f5e205b5a4901" /><Relationship Type="http://schemas.openxmlformats.org/officeDocument/2006/relationships/image" Target="/word/media/2af5df0a-10ed-4c3f-9ddc-13d7e3d6c6b2.png" Id="R4827b74b51fc4850" /></Relationships>
</file>