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2ea5dc95c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10dfbdfc0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fafeb51a1433e" /><Relationship Type="http://schemas.openxmlformats.org/officeDocument/2006/relationships/numbering" Target="/word/numbering.xml" Id="R80aa0158dc7c4494" /><Relationship Type="http://schemas.openxmlformats.org/officeDocument/2006/relationships/settings" Target="/word/settings.xml" Id="R7cf7bd25be504c03" /><Relationship Type="http://schemas.openxmlformats.org/officeDocument/2006/relationships/image" Target="/word/media/8ae05b3d-9177-41c4-9241-0cce50218d47.png" Id="R32310dfbdfc042b2" /></Relationships>
</file>