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7892b389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0a4640e05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Ruoti,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e98eac6f74b82" /><Relationship Type="http://schemas.openxmlformats.org/officeDocument/2006/relationships/numbering" Target="/word/numbering.xml" Id="R3cada6b29a844e39" /><Relationship Type="http://schemas.openxmlformats.org/officeDocument/2006/relationships/settings" Target="/word/settings.xml" Id="R3e66ce1b7f6347f2" /><Relationship Type="http://schemas.openxmlformats.org/officeDocument/2006/relationships/image" Target="/word/media/40207a3d-e35a-4b72-a151-5e5b2be03969.png" Id="R1e10a4640e05417e" /></Relationships>
</file>