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5dbafa715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4c933ed6b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 Biellese,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0eeeabea14b1b" /><Relationship Type="http://schemas.openxmlformats.org/officeDocument/2006/relationships/numbering" Target="/word/numbering.xml" Id="Rf4a25a962b0d4b0d" /><Relationship Type="http://schemas.openxmlformats.org/officeDocument/2006/relationships/settings" Target="/word/settings.xml" Id="Rac2f55c90f8047b0" /><Relationship Type="http://schemas.openxmlformats.org/officeDocument/2006/relationships/image" Target="/word/media/61d9abd5-07cc-4d9f-a767-288b9bc7c8fb.png" Id="R4644c933ed6b45d6" /></Relationships>
</file>