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2cd265dac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c905c0429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Salivoli,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d58e48ed045d8" /><Relationship Type="http://schemas.openxmlformats.org/officeDocument/2006/relationships/numbering" Target="/word/numbering.xml" Id="Rcea84aaab5064167" /><Relationship Type="http://schemas.openxmlformats.org/officeDocument/2006/relationships/settings" Target="/word/settings.xml" Id="Re5ca78059ba14a30" /><Relationship Type="http://schemas.openxmlformats.org/officeDocument/2006/relationships/image" Target="/word/media/bfc7c60b-c3f2-49af-a3b5-440d066b10bb.png" Id="Re20c905c04294113" /></Relationships>
</file>