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e70daf041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ea8b56d4a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Casciano in Val di Pesa,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d35ec82174945" /><Relationship Type="http://schemas.openxmlformats.org/officeDocument/2006/relationships/numbering" Target="/word/numbering.xml" Id="R3d95271e6db94729" /><Relationship Type="http://schemas.openxmlformats.org/officeDocument/2006/relationships/settings" Target="/word/settings.xml" Id="R92276a3fbcdc4c48" /><Relationship Type="http://schemas.openxmlformats.org/officeDocument/2006/relationships/image" Target="/word/media/aa30ffb2-cdd2-4940-acd9-b5a91cd0c25e.png" Id="R7a3ea8b56d4a4f9c" /></Relationships>
</file>