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0c4acb379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7cc5b87d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Lorenzello,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7d33a0d9a4ca7" /><Relationship Type="http://schemas.openxmlformats.org/officeDocument/2006/relationships/numbering" Target="/word/numbering.xml" Id="Rc68bbfd5da0a406c" /><Relationship Type="http://schemas.openxmlformats.org/officeDocument/2006/relationships/settings" Target="/word/settings.xml" Id="R95d6251108a74baf" /><Relationship Type="http://schemas.openxmlformats.org/officeDocument/2006/relationships/image" Target="/word/media/6315ee6f-0dc9-42c1-9cf8-adca9468e501.png" Id="R5f917cc5b87d4d3c" /></Relationships>
</file>