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000a55bbf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cfd11148d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Marcello Pistoiese,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45e2010ef4f1b" /><Relationship Type="http://schemas.openxmlformats.org/officeDocument/2006/relationships/numbering" Target="/word/numbering.xml" Id="R829523fe25b046ee" /><Relationship Type="http://schemas.openxmlformats.org/officeDocument/2006/relationships/settings" Target="/word/settings.xml" Id="Rd4bd415447004430" /><Relationship Type="http://schemas.openxmlformats.org/officeDocument/2006/relationships/image" Target="/word/media/17ec1303-e8da-4f6d-b45c-bac746726e03.png" Id="Rc19cfd11148d4cfa" /></Relationships>
</file>