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0f780befb24e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97e8027cb446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Panfilo d'Ocre,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0589f9348e455a" /><Relationship Type="http://schemas.openxmlformats.org/officeDocument/2006/relationships/numbering" Target="/word/numbering.xml" Id="R656c18b75f0547af" /><Relationship Type="http://schemas.openxmlformats.org/officeDocument/2006/relationships/settings" Target="/word/settings.xml" Id="R5c47c2749b4b4554" /><Relationship Type="http://schemas.openxmlformats.org/officeDocument/2006/relationships/image" Target="/word/media/0ad7bba8-79d8-4235-a6a4-b962e711d29d.png" Id="R5397e8027cb4468d" /></Relationships>
</file>