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02bfe94a8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aadb1af47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Pantaleo,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8eb1041764db5" /><Relationship Type="http://schemas.openxmlformats.org/officeDocument/2006/relationships/numbering" Target="/word/numbering.xml" Id="R38a21764bc454ed3" /><Relationship Type="http://schemas.openxmlformats.org/officeDocument/2006/relationships/settings" Target="/word/settings.xml" Id="Rc1671ab0bd4848d8" /><Relationship Type="http://schemas.openxmlformats.org/officeDocument/2006/relationships/image" Target="/word/media/62b596de-8c8d-4e37-970f-61d8baeaec4b.png" Id="R1eeaadb1af474c41" /></Relationships>
</file>