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a0b1f9494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4da6cc853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Pietro d'Olba,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7baefbec94161" /><Relationship Type="http://schemas.openxmlformats.org/officeDocument/2006/relationships/numbering" Target="/word/numbering.xml" Id="R59ae6170f12840ab" /><Relationship Type="http://schemas.openxmlformats.org/officeDocument/2006/relationships/settings" Target="/word/settings.xml" Id="R1680890e1ed94690" /><Relationship Type="http://schemas.openxmlformats.org/officeDocument/2006/relationships/image" Target="/word/media/1fb92105-9acc-4a12-8c29-dc664ec16c0e.png" Id="R3964da6cc8534a92" /></Relationships>
</file>