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5c832baac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a3507b63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Giuletta,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33ccaed948cc" /><Relationship Type="http://schemas.openxmlformats.org/officeDocument/2006/relationships/numbering" Target="/word/numbering.xml" Id="R42ffad98df534b1c" /><Relationship Type="http://schemas.openxmlformats.org/officeDocument/2006/relationships/settings" Target="/word/settings.xml" Id="R28bcefc5bfb1483b" /><Relationship Type="http://schemas.openxmlformats.org/officeDocument/2006/relationships/image" Target="/word/media/032b55eb-a7f2-4fff-a567-b6e20b3265e5.png" Id="R034a3507b63f4758" /></Relationships>
</file>