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64e283289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90a34793b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Sant'Agnese,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506fbde5b4ade" /><Relationship Type="http://schemas.openxmlformats.org/officeDocument/2006/relationships/numbering" Target="/word/numbering.xml" Id="Rc99f6939f4f949c7" /><Relationship Type="http://schemas.openxmlformats.org/officeDocument/2006/relationships/settings" Target="/word/settings.xml" Id="Rdcb892668c5f422a" /><Relationship Type="http://schemas.openxmlformats.org/officeDocument/2006/relationships/image" Target="/word/media/1969bde7-c657-4a96-b9e4-71831d7e4eb7.png" Id="Rc4290a34793b4603" /></Relationships>
</file>