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bcfe7e35a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0350367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Stefano di Briga,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2456df2bc45a6" /><Relationship Type="http://schemas.openxmlformats.org/officeDocument/2006/relationships/numbering" Target="/word/numbering.xml" Id="R5af2b0d0fc8640eb" /><Relationship Type="http://schemas.openxmlformats.org/officeDocument/2006/relationships/settings" Target="/word/settings.xml" Id="R013d7134e2af4136" /><Relationship Type="http://schemas.openxmlformats.org/officeDocument/2006/relationships/image" Target="/word/media/4246fa39-eeb8-45cb-b5f3-ad1a748a2f45.png" Id="Rb3ce035036724ed6" /></Relationships>
</file>