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611b585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c483591d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Scala Coeli,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f1c58153046d5" /><Relationship Type="http://schemas.openxmlformats.org/officeDocument/2006/relationships/numbering" Target="/word/numbering.xml" Id="R5a2a433f6c8540c0" /><Relationship Type="http://schemas.openxmlformats.org/officeDocument/2006/relationships/settings" Target="/word/settings.xml" Id="Rb6036aa80e344751" /><Relationship Type="http://schemas.openxmlformats.org/officeDocument/2006/relationships/image" Target="/word/media/f196ba74-84c9-4692-8982-316d91a10ca6.png" Id="R9b9c483591d84471" /></Relationships>
</file>