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b02dd1127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dc653193f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Scopello,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ff8e28983435d" /><Relationship Type="http://schemas.openxmlformats.org/officeDocument/2006/relationships/numbering" Target="/word/numbering.xml" Id="Rdbeec95b3bea4565" /><Relationship Type="http://schemas.openxmlformats.org/officeDocument/2006/relationships/settings" Target="/word/settings.xml" Id="Rfb13df6702834790" /><Relationship Type="http://schemas.openxmlformats.org/officeDocument/2006/relationships/image" Target="/word/media/7f7e6e5f-fdce-4b8f-9429-dd7fa773bea6.png" Id="Rd5ddc653193f4930" /></Relationships>
</file>