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65eecfd53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16ba6e21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Sefro,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4fd7e661e45cd" /><Relationship Type="http://schemas.openxmlformats.org/officeDocument/2006/relationships/numbering" Target="/word/numbering.xml" Id="R52c787157ce14fa9" /><Relationship Type="http://schemas.openxmlformats.org/officeDocument/2006/relationships/settings" Target="/word/settings.xml" Id="Rf74b78c79ac844d0" /><Relationship Type="http://schemas.openxmlformats.org/officeDocument/2006/relationships/image" Target="/word/media/1858cef0-9d36-4d14-9321-fbd5cb02133f.png" Id="Rec5c16ba6e214cb9" /></Relationships>
</file>