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f9162f295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8bff90c6e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Sennori,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a281637364982" /><Relationship Type="http://schemas.openxmlformats.org/officeDocument/2006/relationships/numbering" Target="/word/numbering.xml" Id="R543321f9492b41be" /><Relationship Type="http://schemas.openxmlformats.org/officeDocument/2006/relationships/settings" Target="/word/settings.xml" Id="Ra63fa7d9634d437b" /><Relationship Type="http://schemas.openxmlformats.org/officeDocument/2006/relationships/image" Target="/word/media/ac4375a6-21ac-471a-a475-6540a1498207.png" Id="R1408bff90c6e4555" /></Relationships>
</file>