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ba52c2324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9c9df7ca9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1e914fb4849e3" /><Relationship Type="http://schemas.openxmlformats.org/officeDocument/2006/relationships/numbering" Target="/word/numbering.xml" Id="R6a9d2d0fb92f42b0" /><Relationship Type="http://schemas.openxmlformats.org/officeDocument/2006/relationships/settings" Target="/word/settings.xml" Id="R6671c8a137864d01" /><Relationship Type="http://schemas.openxmlformats.org/officeDocument/2006/relationships/image" Target="/word/media/8411c664-a41f-43ed-be0a-04e658283e65.png" Id="R98f9c9df7ca94a13" /></Relationships>
</file>