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246d331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bd902a7eb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Sessa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7808ffbc4634" /><Relationship Type="http://schemas.openxmlformats.org/officeDocument/2006/relationships/numbering" Target="/word/numbering.xml" Id="R9c6a9c8e742341e2" /><Relationship Type="http://schemas.openxmlformats.org/officeDocument/2006/relationships/settings" Target="/word/settings.xml" Id="R15823f248ded4631" /><Relationship Type="http://schemas.openxmlformats.org/officeDocument/2006/relationships/image" Target="/word/media/b7d2a96d-9c1f-4af2-88e9-69211630d93d.png" Id="Rfedbd902a7eb4602" /></Relationships>
</file>