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af6f7549f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e8c630124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Singlin,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3657c65044ad2" /><Relationship Type="http://schemas.openxmlformats.org/officeDocument/2006/relationships/numbering" Target="/word/numbering.xml" Id="R84759c9690d84c2a" /><Relationship Type="http://schemas.openxmlformats.org/officeDocument/2006/relationships/settings" Target="/word/settings.xml" Id="R1a0314f1ff274196" /><Relationship Type="http://schemas.openxmlformats.org/officeDocument/2006/relationships/image" Target="/word/media/5cadfca5-b9c9-453f-a46f-edc0eba123fe.png" Id="Refae8c6301244674" /></Relationships>
</file>