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439993f0e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b26ce23fa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72e1a57ba491b" /><Relationship Type="http://schemas.openxmlformats.org/officeDocument/2006/relationships/numbering" Target="/word/numbering.xml" Id="R93be0fb46ccd46f3" /><Relationship Type="http://schemas.openxmlformats.org/officeDocument/2006/relationships/settings" Target="/word/settings.xml" Id="R8713beef24b3465e" /><Relationship Type="http://schemas.openxmlformats.org/officeDocument/2006/relationships/image" Target="/word/media/5f330488-cf68-44d4-967f-85e9aa999b2d.png" Id="Rfadb26ce23fa4af9" /></Relationships>
</file>