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ccca3f927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8b7eb345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Sopraprato,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574d06664796" /><Relationship Type="http://schemas.openxmlformats.org/officeDocument/2006/relationships/numbering" Target="/word/numbering.xml" Id="Ra35cf4fbd42e477b" /><Relationship Type="http://schemas.openxmlformats.org/officeDocument/2006/relationships/settings" Target="/word/settings.xml" Id="Re9a1a3514d3341f1" /><Relationship Type="http://schemas.openxmlformats.org/officeDocument/2006/relationships/image" Target="/word/media/332d8577-23ec-46dd-a4af-b8450e539a93.png" Id="Read8b7eb34544ce4" /></Relationships>
</file>