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f962985b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ec9eadbb4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Sordio,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219e815344b4" /><Relationship Type="http://schemas.openxmlformats.org/officeDocument/2006/relationships/numbering" Target="/word/numbering.xml" Id="R18a1057e1a7e4880" /><Relationship Type="http://schemas.openxmlformats.org/officeDocument/2006/relationships/settings" Target="/word/settings.xml" Id="Rb8d7f88af1194565" /><Relationship Type="http://schemas.openxmlformats.org/officeDocument/2006/relationships/image" Target="/word/media/a5f6d129-7812-416c-bad5-e4e8d0f88149.png" Id="R088ec9eadbb445c7" /></Relationships>
</file>