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3ed27e5f6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a4b8d1afb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Sorrenti,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0fe3acfed44cd" /><Relationship Type="http://schemas.openxmlformats.org/officeDocument/2006/relationships/numbering" Target="/word/numbering.xml" Id="R3cd4d2b17bc44b54" /><Relationship Type="http://schemas.openxmlformats.org/officeDocument/2006/relationships/settings" Target="/word/settings.xml" Id="Rb15b16d769964bf3" /><Relationship Type="http://schemas.openxmlformats.org/officeDocument/2006/relationships/image" Target="/word/media/a7ac0b8e-e9ca-4664-9996-7acc88fa987b.png" Id="R919a4b8d1afb4df0" /></Relationships>
</file>