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e9619fa1c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f8a39c8fd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Sovicille,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2f58439e8418b" /><Relationship Type="http://schemas.openxmlformats.org/officeDocument/2006/relationships/numbering" Target="/word/numbering.xml" Id="Rfc2c427ed7504368" /><Relationship Type="http://schemas.openxmlformats.org/officeDocument/2006/relationships/settings" Target="/word/settings.xml" Id="Rf1632048938244a1" /><Relationship Type="http://schemas.openxmlformats.org/officeDocument/2006/relationships/image" Target="/word/media/89b2ee70-af97-4fdf-abf4-d7a24ff002a6.png" Id="R026f8a39c8fd436e" /></Relationships>
</file>