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c258c2a06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38c36b913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14b766cf14fe8" /><Relationship Type="http://schemas.openxmlformats.org/officeDocument/2006/relationships/numbering" Target="/word/numbering.xml" Id="Re5ddea0c674a4739" /><Relationship Type="http://schemas.openxmlformats.org/officeDocument/2006/relationships/settings" Target="/word/settings.xml" Id="R6634bea5e1184db3" /><Relationship Type="http://schemas.openxmlformats.org/officeDocument/2006/relationships/image" Target="/word/media/e6f6ed7a-7d43-4f2f-b5b8-77cb720de0be.png" Id="Rc3038c36b913483f" /></Relationships>
</file>