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bed2fa115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02dbc364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45d26f4524fef" /><Relationship Type="http://schemas.openxmlformats.org/officeDocument/2006/relationships/numbering" Target="/word/numbering.xml" Id="R3218d582a6754f9e" /><Relationship Type="http://schemas.openxmlformats.org/officeDocument/2006/relationships/settings" Target="/word/settings.xml" Id="R487064fb6e384a2f" /><Relationship Type="http://schemas.openxmlformats.org/officeDocument/2006/relationships/image" Target="/word/media/5660de29-1564-4c79-815c-abcca22c1f3d.png" Id="R40502dbc364a41fd" /></Relationships>
</file>