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fa282be6d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4bd5d152a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Syracuse, Sicily,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04535f8f14160" /><Relationship Type="http://schemas.openxmlformats.org/officeDocument/2006/relationships/numbering" Target="/word/numbering.xml" Id="R321eb4757c4c45e0" /><Relationship Type="http://schemas.openxmlformats.org/officeDocument/2006/relationships/settings" Target="/word/settings.xml" Id="R36b59dbff47147f7" /><Relationship Type="http://schemas.openxmlformats.org/officeDocument/2006/relationships/image" Target="/word/media/78828f60-e5cc-416d-8dbf-59def402c206.png" Id="R0cf4bd5d152a40b2" /></Relationships>
</file>