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11c630cf3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88e33b957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Tassei,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3d2460dfb4a52" /><Relationship Type="http://schemas.openxmlformats.org/officeDocument/2006/relationships/numbering" Target="/word/numbering.xml" Id="R2b335f7e824f4a88" /><Relationship Type="http://schemas.openxmlformats.org/officeDocument/2006/relationships/settings" Target="/word/settings.xml" Id="Rb0cc057cbb684b44" /><Relationship Type="http://schemas.openxmlformats.org/officeDocument/2006/relationships/image" Target="/word/media/dcbafdf8-de06-43b9-a3cc-d3e9698169f1.png" Id="R37388e33b95747b9" /></Relationships>
</file>