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392ed46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b5106b00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Tiglieto,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91d747bc84d49" /><Relationship Type="http://schemas.openxmlformats.org/officeDocument/2006/relationships/numbering" Target="/word/numbering.xml" Id="R90e9102e914f4d33" /><Relationship Type="http://schemas.openxmlformats.org/officeDocument/2006/relationships/settings" Target="/word/settings.xml" Id="Ra77c25efa75f41b5" /><Relationship Type="http://schemas.openxmlformats.org/officeDocument/2006/relationships/image" Target="/word/media/9a2e7ea5-0100-46d2-a623-1b93739b5d13.png" Id="R9d9b5106b009476f" /></Relationships>
</file>