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b628021b2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58788bf90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Todiano,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ad0a455f6476c" /><Relationship Type="http://schemas.openxmlformats.org/officeDocument/2006/relationships/numbering" Target="/word/numbering.xml" Id="R5a7e31b733764bdc" /><Relationship Type="http://schemas.openxmlformats.org/officeDocument/2006/relationships/settings" Target="/word/settings.xml" Id="R1acd415c020d495d" /><Relationship Type="http://schemas.openxmlformats.org/officeDocument/2006/relationships/image" Target="/word/media/3ba2a5aa-a8ba-41e3-b9f4-545b4eb067c0.png" Id="Rd2858788bf9047ce" /></Relationships>
</file>